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B943" w14:textId="3D7DDD2E" w:rsidR="008D0041" w:rsidRDefault="008D00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Medienmitteilung</w:t>
      </w:r>
    </w:p>
    <w:p w14:paraId="645A78BC" w14:textId="4EA319A5" w:rsidR="00694E66" w:rsidRPr="00FF75AE" w:rsidRDefault="007663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politische Mitte des Kantons Solothurn spricht sich gegen die 1:85 Initiative aus</w:t>
      </w:r>
    </w:p>
    <w:p w14:paraId="23E13781" w14:textId="3B0DEDB3" w:rsidR="00504E79" w:rsidRDefault="00B55544" w:rsidP="00504E79">
      <w:pPr>
        <w:rPr>
          <w:rFonts w:ascii="Aptos" w:hAnsi="Aptos"/>
        </w:rPr>
      </w:pPr>
      <w:r w:rsidRPr="00B55544">
        <w:rPr>
          <w:rFonts w:ascii="Arial" w:hAnsi="Arial" w:cs="Arial"/>
          <w:i/>
        </w:rPr>
        <w:t xml:space="preserve">Für die GLP, die EVP und Die Mitte </w:t>
      </w:r>
      <w:r w:rsidR="00504E79">
        <w:rPr>
          <w:rFonts w:ascii="Arial" w:hAnsi="Arial" w:cs="Arial"/>
          <w:i/>
        </w:rPr>
        <w:t xml:space="preserve">Kanton Solothurn </w:t>
      </w:r>
      <w:r w:rsidRPr="00B55544">
        <w:rPr>
          <w:rFonts w:ascii="Arial" w:hAnsi="Arial" w:cs="Arial"/>
          <w:i/>
        </w:rPr>
        <w:t>sind Effizienz und Wirtschaftlichkeit wichtige Leitlinien des staatlichen Handelns. Gerade deshalb ist der Weg der 1:85-Initiative der falsche Ansatz und wird von den drei Parteien abgele</w:t>
      </w:r>
      <w:r w:rsidRPr="00E11A0E">
        <w:rPr>
          <w:rFonts w:ascii="Arial" w:hAnsi="Arial" w:cs="Arial"/>
          <w:i/>
        </w:rPr>
        <w:t>hnt.</w:t>
      </w:r>
      <w:r w:rsidR="00504E79" w:rsidRPr="00E11A0E">
        <w:rPr>
          <w:rFonts w:ascii="Arial" w:hAnsi="Arial" w:cs="Arial"/>
          <w:i/>
        </w:rPr>
        <w:t xml:space="preserve"> </w:t>
      </w:r>
      <w:r w:rsidR="00E24AC1" w:rsidRPr="000F65EF">
        <w:rPr>
          <w:rFonts w:ascii="Arial" w:hAnsi="Arial" w:cs="Arial"/>
          <w:i/>
        </w:rPr>
        <w:t>Sie</w:t>
      </w:r>
      <w:r w:rsidR="00504E79" w:rsidRPr="000F65EF">
        <w:rPr>
          <w:rFonts w:ascii="Arial" w:hAnsi="Arial" w:cs="Arial"/>
          <w:i/>
        </w:rPr>
        <w:t xml:space="preserve"> </w:t>
      </w:r>
      <w:r w:rsidR="000F65EF" w:rsidRPr="00E11A0E">
        <w:rPr>
          <w:rFonts w:ascii="Aptos" w:hAnsi="Aptos"/>
          <w:i/>
        </w:rPr>
        <w:t>stehen</w:t>
      </w:r>
      <w:r w:rsidR="000F65EF">
        <w:rPr>
          <w:rFonts w:ascii="Aptos" w:hAnsi="Aptos"/>
          <w:i/>
        </w:rPr>
        <w:t xml:space="preserve"> hingegen</w:t>
      </w:r>
      <w:r w:rsidR="000F65EF" w:rsidRPr="00E11A0E">
        <w:rPr>
          <w:rFonts w:ascii="Aptos" w:hAnsi="Aptos"/>
          <w:i/>
        </w:rPr>
        <w:t xml:space="preserve"> </w:t>
      </w:r>
      <w:r w:rsidR="000F65EF">
        <w:rPr>
          <w:rFonts w:ascii="Aptos" w:hAnsi="Aptos"/>
          <w:i/>
        </w:rPr>
        <w:t>einem</w:t>
      </w:r>
      <w:r w:rsidR="000F65EF" w:rsidRPr="00E11A0E">
        <w:rPr>
          <w:rFonts w:ascii="Aptos" w:hAnsi="Aptos"/>
          <w:i/>
        </w:rPr>
        <w:t xml:space="preserve"> </w:t>
      </w:r>
      <w:r w:rsidR="000F65EF">
        <w:rPr>
          <w:rFonts w:ascii="Aptos" w:hAnsi="Aptos"/>
          <w:i/>
        </w:rPr>
        <w:t>zusätzlichen Steuerungsinstrument</w:t>
      </w:r>
      <w:r w:rsidR="000F65EF" w:rsidRPr="00E11A0E">
        <w:rPr>
          <w:rFonts w:ascii="Aptos" w:hAnsi="Aptos"/>
          <w:i/>
        </w:rPr>
        <w:t xml:space="preserve"> </w:t>
      </w:r>
      <w:r w:rsidR="000F65EF">
        <w:rPr>
          <w:rFonts w:ascii="Aptos" w:hAnsi="Aptos"/>
          <w:i/>
        </w:rPr>
        <w:t xml:space="preserve">auf Stufe Gesamtpersonal </w:t>
      </w:r>
      <w:r w:rsidR="000F65EF" w:rsidRPr="00E11A0E">
        <w:rPr>
          <w:rFonts w:ascii="Aptos" w:hAnsi="Aptos"/>
          <w:i/>
        </w:rPr>
        <w:t>positiv gegenüber,</w:t>
      </w:r>
      <w:r w:rsidR="000F65EF">
        <w:rPr>
          <w:rFonts w:ascii="Aptos" w:hAnsi="Aptos"/>
          <w:i/>
        </w:rPr>
        <w:t xml:space="preserve"> </w:t>
      </w:r>
      <w:r w:rsidR="000F65EF" w:rsidRPr="00E11A0E">
        <w:rPr>
          <w:rFonts w:ascii="Aptos" w:hAnsi="Aptos"/>
          <w:i/>
        </w:rPr>
        <w:t>wozu bereits ein Auftrag im Kantonsparlament eingereicht wurde.</w:t>
      </w:r>
    </w:p>
    <w:p w14:paraId="1C963FCA" w14:textId="56523872" w:rsidR="00B55544" w:rsidRPr="00167069" w:rsidRDefault="00B55544" w:rsidP="00B55544">
      <w:pPr>
        <w:rPr>
          <w:rFonts w:ascii="Arial" w:hAnsi="Arial" w:cs="Arial"/>
          <w:lang w:val="de-DE"/>
        </w:rPr>
      </w:pPr>
      <w:r w:rsidRPr="00167069">
        <w:rPr>
          <w:rFonts w:ascii="Arial" w:hAnsi="Arial" w:cs="Arial"/>
          <w:lang w:val="de-DE"/>
        </w:rPr>
        <w:t xml:space="preserve">Die 1:85-Initiative der FDP will das Wachstum des Staatspersonals </w:t>
      </w:r>
      <w:r w:rsidR="00E24AC1">
        <w:rPr>
          <w:rFonts w:ascii="Arial" w:hAnsi="Arial" w:cs="Arial"/>
          <w:lang w:val="de-DE"/>
        </w:rPr>
        <w:t xml:space="preserve">und dadurch jene der Bürokratie </w:t>
      </w:r>
      <w:r w:rsidRPr="00167069">
        <w:rPr>
          <w:rFonts w:ascii="Arial" w:hAnsi="Arial" w:cs="Arial"/>
          <w:lang w:val="de-DE"/>
        </w:rPr>
        <w:t>au</w:t>
      </w:r>
      <w:r>
        <w:rPr>
          <w:rFonts w:ascii="Arial" w:hAnsi="Arial" w:cs="Arial"/>
          <w:lang w:val="de-DE"/>
        </w:rPr>
        <w:t xml:space="preserve">f die Bevölkerungsentwicklung </w:t>
      </w:r>
      <w:r w:rsidR="00504E79">
        <w:rPr>
          <w:rFonts w:ascii="Arial" w:hAnsi="Arial" w:cs="Arial"/>
          <w:lang w:val="de-DE"/>
        </w:rPr>
        <w:t xml:space="preserve">begrenzen </w:t>
      </w:r>
      <w:r>
        <w:rPr>
          <w:rFonts w:ascii="Arial" w:hAnsi="Arial" w:cs="Arial"/>
          <w:lang w:val="de-DE"/>
        </w:rPr>
        <w:t>(eine</w:t>
      </w:r>
      <w:r w:rsidRPr="00167069">
        <w:rPr>
          <w:rFonts w:ascii="Arial" w:hAnsi="Arial" w:cs="Arial"/>
          <w:lang w:val="de-DE"/>
        </w:rPr>
        <w:t xml:space="preserve"> kantonale Stelle auf 85 Einwohner). Was auf den ersten Blick gut tönt, entpuppt sich </w:t>
      </w:r>
      <w:r w:rsidR="00504E79">
        <w:rPr>
          <w:rFonts w:ascii="Arial" w:hAnsi="Arial" w:cs="Arial"/>
          <w:lang w:val="de-DE"/>
        </w:rPr>
        <w:t xml:space="preserve">allerdings </w:t>
      </w:r>
      <w:r w:rsidRPr="00167069">
        <w:rPr>
          <w:rFonts w:ascii="Arial" w:hAnsi="Arial" w:cs="Arial"/>
          <w:lang w:val="de-DE"/>
        </w:rPr>
        <w:t>bei näherer Betrachtung als in vielerlei Hinsic</w:t>
      </w:r>
      <w:r>
        <w:rPr>
          <w:rFonts w:ascii="Arial" w:hAnsi="Arial" w:cs="Arial"/>
          <w:lang w:val="de-DE"/>
        </w:rPr>
        <w:t>ht unnötig und kontraproduktiv.</w:t>
      </w:r>
    </w:p>
    <w:p w14:paraId="4B19F4BC" w14:textId="2B4C5F9B" w:rsidR="00B55544" w:rsidRPr="00167069" w:rsidRDefault="00B55544" w:rsidP="00B55544">
      <w:pPr>
        <w:rPr>
          <w:rFonts w:ascii="Arial" w:hAnsi="Arial" w:cs="Arial"/>
          <w:lang w:val="de-DE"/>
        </w:rPr>
      </w:pPr>
      <w:r w:rsidRPr="00167069">
        <w:rPr>
          <w:rFonts w:ascii="Arial" w:hAnsi="Arial" w:cs="Arial"/>
          <w:lang w:val="de-DE"/>
        </w:rPr>
        <w:t xml:space="preserve">Erstens gehört der Kanton Solothurn bereits heute zu den schlanksten Kantonen und einem geringen Stellenetat. </w:t>
      </w:r>
      <w:r w:rsidR="00603894">
        <w:rPr>
          <w:rFonts w:ascii="Arial" w:hAnsi="Arial" w:cs="Arial"/>
          <w:lang w:val="de-DE"/>
        </w:rPr>
        <w:t>Parteipräsident der Mitte Patrick Friker meint dazu: "</w:t>
      </w:r>
      <w:r w:rsidRPr="00167069">
        <w:rPr>
          <w:rFonts w:ascii="Arial" w:hAnsi="Arial" w:cs="Arial"/>
          <w:lang w:val="de-DE"/>
        </w:rPr>
        <w:t>Wir haben ganz dem pragmatischen und bescheidenen Solothurner Geist entsprechend wenig Luxusaufbau im Kanton zu verzeichnen</w:t>
      </w:r>
      <w:r w:rsidR="00E24AC1">
        <w:rPr>
          <w:rFonts w:ascii="Arial" w:hAnsi="Arial" w:cs="Arial"/>
          <w:lang w:val="de-DE"/>
        </w:rPr>
        <w:t>.</w:t>
      </w:r>
      <w:r w:rsidR="00603894">
        <w:rPr>
          <w:rFonts w:ascii="Arial" w:hAnsi="Arial" w:cs="Arial"/>
          <w:lang w:val="de-DE"/>
        </w:rPr>
        <w:t>"</w:t>
      </w:r>
    </w:p>
    <w:p w14:paraId="3DCEADA8" w14:textId="1336EA61" w:rsidR="00B55544" w:rsidRPr="00167069" w:rsidRDefault="00B55544" w:rsidP="00B55544">
      <w:pPr>
        <w:rPr>
          <w:rFonts w:ascii="Arial" w:hAnsi="Arial" w:cs="Arial"/>
          <w:lang w:val="de-DE"/>
        </w:rPr>
      </w:pPr>
      <w:r w:rsidRPr="00167069">
        <w:rPr>
          <w:rFonts w:ascii="Arial" w:hAnsi="Arial" w:cs="Arial"/>
          <w:lang w:val="de-DE"/>
        </w:rPr>
        <w:t xml:space="preserve">Zweitens wird die starre Bindung der heutigen Komplexität und der oftmals gegebenen Rahmenbedingungen nicht gerecht. </w:t>
      </w:r>
      <w:r w:rsidR="00603894">
        <w:rPr>
          <w:rFonts w:ascii="Arial" w:hAnsi="Arial" w:cs="Arial"/>
          <w:lang w:val="de-DE"/>
        </w:rPr>
        <w:t>GLP-Kantonsrat</w:t>
      </w:r>
      <w:r w:rsidR="00504E79">
        <w:rPr>
          <w:rFonts w:ascii="Arial" w:hAnsi="Arial" w:cs="Arial"/>
          <w:lang w:val="de-DE"/>
        </w:rPr>
        <w:t xml:space="preserve"> und Fraktionschef</w:t>
      </w:r>
      <w:r w:rsidR="00603894">
        <w:rPr>
          <w:rFonts w:ascii="Arial" w:hAnsi="Arial" w:cs="Arial"/>
          <w:lang w:val="de-DE"/>
        </w:rPr>
        <w:t xml:space="preserve"> Thomas Lüthi äussert sich: "</w:t>
      </w:r>
      <w:r w:rsidRPr="00167069">
        <w:rPr>
          <w:rFonts w:ascii="Arial" w:hAnsi="Arial" w:cs="Arial"/>
          <w:lang w:val="de-DE"/>
        </w:rPr>
        <w:t>Dadurch könnte die Initiative zu teuren Umgehungen</w:t>
      </w:r>
      <w:r w:rsidR="00603894">
        <w:rPr>
          <w:rFonts w:ascii="Arial" w:hAnsi="Arial" w:cs="Arial"/>
          <w:lang w:val="de-DE"/>
        </w:rPr>
        <w:t xml:space="preserve"> und Bürokratie</w:t>
      </w:r>
      <w:r w:rsidRPr="00167069">
        <w:rPr>
          <w:rFonts w:ascii="Arial" w:hAnsi="Arial" w:cs="Arial"/>
          <w:lang w:val="de-DE"/>
        </w:rPr>
        <w:t xml:space="preserve"> führen. Im Wissen um die schon stark optimierte Verwaltung entpuppt sich die Initiative deshalb als </w:t>
      </w:r>
      <w:r>
        <w:rPr>
          <w:rFonts w:ascii="Arial" w:hAnsi="Arial" w:cs="Arial"/>
          <w:lang w:val="de-DE"/>
        </w:rPr>
        <w:t xml:space="preserve">unnötiges </w:t>
      </w:r>
      <w:r w:rsidRPr="00167069">
        <w:rPr>
          <w:rFonts w:ascii="Arial" w:hAnsi="Arial" w:cs="Arial"/>
          <w:lang w:val="de-DE"/>
        </w:rPr>
        <w:t>Misstrauensvotum gegenüber dem Staatspersonal</w:t>
      </w:r>
      <w:r w:rsidR="00E24AC1">
        <w:rPr>
          <w:rFonts w:ascii="Arial" w:hAnsi="Arial" w:cs="Arial"/>
          <w:lang w:val="de-DE"/>
        </w:rPr>
        <w:t>.</w:t>
      </w:r>
      <w:r w:rsidR="00603894">
        <w:rPr>
          <w:rFonts w:ascii="Arial" w:hAnsi="Arial" w:cs="Arial"/>
          <w:lang w:val="de-DE"/>
        </w:rPr>
        <w:t>"</w:t>
      </w:r>
    </w:p>
    <w:p w14:paraId="7A09BA90" w14:textId="504E98C6" w:rsidR="00504E79" w:rsidRDefault="00603894" w:rsidP="00504E7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EVP-Kantonsrat André Wyss </w:t>
      </w:r>
      <w:r w:rsidR="00504E79">
        <w:rPr>
          <w:rFonts w:ascii="Arial" w:hAnsi="Arial" w:cs="Arial"/>
          <w:lang w:val="de-DE"/>
        </w:rPr>
        <w:t>weist darauf hin, dass der Kanton und somit der Regierungsrat kaum Spielraum hat bei der Festlegung der Anzahl Angestellten: „Die benötigte Anzahl Angestellte ist primär eine Folge der Aufgaben</w:t>
      </w:r>
      <w:r w:rsidR="008D0041">
        <w:rPr>
          <w:rFonts w:ascii="Arial" w:hAnsi="Arial" w:cs="Arial"/>
          <w:lang w:val="de-DE"/>
        </w:rPr>
        <w:t xml:space="preserve"> </w:t>
      </w:r>
      <w:r w:rsidR="00504E79">
        <w:rPr>
          <w:rFonts w:ascii="Arial" w:hAnsi="Arial" w:cs="Arial"/>
          <w:lang w:val="de-DE"/>
        </w:rPr>
        <w:t>und Leistungen, die von der Stimmbevölkerung oder vom Kantonsrat dem Kanton übertragen bzw. verlangt werden</w:t>
      </w:r>
      <w:r w:rsidR="00E24AC1">
        <w:rPr>
          <w:rFonts w:ascii="Arial" w:hAnsi="Arial" w:cs="Arial"/>
          <w:lang w:val="de-DE"/>
        </w:rPr>
        <w:t>.</w:t>
      </w:r>
      <w:r w:rsidR="00504E79">
        <w:rPr>
          <w:rFonts w:ascii="Arial" w:hAnsi="Arial" w:cs="Arial"/>
          <w:lang w:val="de-DE"/>
        </w:rPr>
        <w:t xml:space="preserve">“ </w:t>
      </w:r>
    </w:p>
    <w:p w14:paraId="065230CD" w14:textId="77777777" w:rsidR="00504E79" w:rsidRDefault="00504E79" w:rsidP="00504E7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Mitte-Parteien sind überzeugt: M</w:t>
      </w:r>
      <w:r w:rsidRPr="00167069">
        <w:rPr>
          <w:rFonts w:ascii="Arial" w:hAnsi="Arial" w:cs="Arial"/>
          <w:lang w:val="de-DE"/>
        </w:rPr>
        <w:t xml:space="preserve">it den aktuellen und geplanten Massnahmen </w:t>
      </w:r>
      <w:r>
        <w:rPr>
          <w:rFonts w:ascii="Arial" w:hAnsi="Arial" w:cs="Arial"/>
          <w:lang w:val="de-DE"/>
        </w:rPr>
        <w:t xml:space="preserve">bestehen </w:t>
      </w:r>
      <w:r w:rsidRPr="00167069">
        <w:rPr>
          <w:rFonts w:ascii="Arial" w:hAnsi="Arial" w:cs="Arial"/>
          <w:lang w:val="de-DE"/>
        </w:rPr>
        <w:t xml:space="preserve">bereits mehr als genug Instrumente, um Einfluss auf den Personalbestand nehmen zu können. Mit dem angekündigten Massnahmenpaket </w:t>
      </w:r>
      <w:r>
        <w:rPr>
          <w:rFonts w:ascii="Arial" w:hAnsi="Arial" w:cs="Arial"/>
          <w:lang w:val="de-DE"/>
        </w:rPr>
        <w:t>(Ziel: Einsparungen von 60 Mio. Franken)</w:t>
      </w:r>
      <w:r w:rsidRPr="00167069">
        <w:rPr>
          <w:rFonts w:ascii="Arial" w:hAnsi="Arial" w:cs="Arial"/>
          <w:lang w:val="de-DE"/>
        </w:rPr>
        <w:t xml:space="preserve"> sowie der Leistungs- und Aufgabenüberprüfung </w:t>
      </w:r>
      <w:r>
        <w:rPr>
          <w:rFonts w:ascii="Arial" w:hAnsi="Arial" w:cs="Arial"/>
          <w:lang w:val="de-DE"/>
        </w:rPr>
        <w:t>können Verbesserungen und Effizienzgewinne realisiert werden</w:t>
      </w:r>
      <w:r w:rsidRPr="00167069">
        <w:rPr>
          <w:rFonts w:ascii="Arial" w:hAnsi="Arial" w:cs="Arial"/>
          <w:lang w:val="de-DE"/>
        </w:rPr>
        <w:t>.</w:t>
      </w:r>
    </w:p>
    <w:p w14:paraId="4EBE6A37" w14:textId="3229F968" w:rsidR="00B55544" w:rsidRDefault="00B55544" w:rsidP="00B55544">
      <w:pPr>
        <w:rPr>
          <w:rFonts w:ascii="Arial" w:hAnsi="Arial" w:cs="Arial"/>
          <w:lang w:val="de-DE"/>
        </w:rPr>
      </w:pPr>
      <w:r w:rsidRPr="00167069">
        <w:rPr>
          <w:rFonts w:ascii="Arial" w:hAnsi="Arial" w:cs="Arial"/>
          <w:lang w:val="de-DE"/>
        </w:rPr>
        <w:t xml:space="preserve">Fazit: </w:t>
      </w:r>
      <w:r w:rsidR="008D0041">
        <w:rPr>
          <w:rFonts w:ascii="Arial" w:hAnsi="Arial" w:cs="Arial"/>
          <w:lang w:val="de-DE"/>
        </w:rPr>
        <w:t>Die</w:t>
      </w:r>
      <w:r w:rsidR="00E11A0E">
        <w:rPr>
          <w:rFonts w:ascii="Arial" w:hAnsi="Arial" w:cs="Arial"/>
          <w:lang w:val="de-DE"/>
        </w:rPr>
        <w:t>1:85</w:t>
      </w:r>
      <w:r w:rsidR="00BE70C6">
        <w:rPr>
          <w:rFonts w:ascii="Arial" w:hAnsi="Arial" w:cs="Arial"/>
          <w:lang w:val="de-DE"/>
        </w:rPr>
        <w:t>-</w:t>
      </w:r>
      <w:r w:rsidR="00E11A0E">
        <w:rPr>
          <w:rFonts w:ascii="Arial" w:hAnsi="Arial" w:cs="Arial"/>
          <w:lang w:val="de-DE"/>
        </w:rPr>
        <w:t>Initiative</w:t>
      </w:r>
      <w:r>
        <w:rPr>
          <w:rFonts w:ascii="Arial" w:hAnsi="Arial" w:cs="Arial"/>
          <w:lang w:val="de-DE"/>
        </w:rPr>
        <w:t xml:space="preserve"> </w:t>
      </w:r>
      <w:r w:rsidR="008D0041">
        <w:rPr>
          <w:rFonts w:ascii="Arial" w:hAnsi="Arial" w:cs="Arial"/>
          <w:lang w:val="de-DE"/>
        </w:rPr>
        <w:t xml:space="preserve">ist </w:t>
      </w:r>
      <w:r>
        <w:rPr>
          <w:rFonts w:ascii="Arial" w:hAnsi="Arial" w:cs="Arial"/>
          <w:lang w:val="de-DE"/>
        </w:rPr>
        <w:t xml:space="preserve">beim schon schlanken </w:t>
      </w:r>
      <w:r w:rsidR="008D0041">
        <w:rPr>
          <w:rFonts w:ascii="Arial" w:hAnsi="Arial" w:cs="Arial"/>
          <w:lang w:val="de-DE"/>
        </w:rPr>
        <w:t>Kanton Solothurn</w:t>
      </w:r>
      <w:r>
        <w:rPr>
          <w:rFonts w:ascii="Arial" w:hAnsi="Arial" w:cs="Arial"/>
          <w:lang w:val="de-DE"/>
        </w:rPr>
        <w:t xml:space="preserve"> unnötig, bedeutet eher Mehrkosten denn Einsparungen und kommt als Misstrauensvotum gegenüber dem Staatspersonal daher. Dazu sagen wir entschieden Nein.</w:t>
      </w:r>
    </w:p>
    <w:p w14:paraId="7FAA9856" w14:textId="77777777" w:rsidR="008D0041" w:rsidRPr="00167069" w:rsidRDefault="008D0041" w:rsidP="00B55544">
      <w:pPr>
        <w:rPr>
          <w:rFonts w:ascii="Arial" w:hAnsi="Arial" w:cs="Arial"/>
          <w:lang w:val="de-DE"/>
        </w:rPr>
      </w:pPr>
    </w:p>
    <w:p w14:paraId="6D7B8982" w14:textId="6191C8F0" w:rsidR="00484E59" w:rsidRPr="008D0041" w:rsidRDefault="00E11A0E" w:rsidP="00504E79">
      <w:pPr>
        <w:pStyle w:val="StandardWeb"/>
        <w:rPr>
          <w:rFonts w:ascii="Arial" w:hAnsi="Arial" w:cs="Arial"/>
          <w:sz w:val="22"/>
        </w:rPr>
      </w:pPr>
      <w:r w:rsidRPr="008D0041">
        <w:rPr>
          <w:rFonts w:ascii="Arial" w:hAnsi="Arial" w:cs="Arial"/>
          <w:sz w:val="22"/>
        </w:rPr>
        <w:t xml:space="preserve">Für </w:t>
      </w:r>
      <w:r w:rsidR="00484E59" w:rsidRPr="008D0041">
        <w:rPr>
          <w:rFonts w:ascii="Arial" w:hAnsi="Arial" w:cs="Arial"/>
          <w:sz w:val="22"/>
        </w:rPr>
        <w:t>Rückfragen</w:t>
      </w:r>
      <w:r w:rsidR="008D0041">
        <w:rPr>
          <w:rFonts w:ascii="Arial" w:hAnsi="Arial" w:cs="Arial"/>
          <w:sz w:val="22"/>
        </w:rPr>
        <w:t>:</w:t>
      </w:r>
    </w:p>
    <w:p w14:paraId="0BB35779" w14:textId="766F3599" w:rsidR="00484E59" w:rsidRPr="008D0041" w:rsidRDefault="00BE70C6" w:rsidP="00504E79">
      <w:pPr>
        <w:pStyle w:val="Standard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Samuel Beer (GLP)</w:t>
      </w:r>
      <w:r w:rsidR="008D0041" w:rsidRPr="008D0041">
        <w:rPr>
          <w:rFonts w:ascii="Arial" w:hAnsi="Arial" w:cs="Arial"/>
          <w:sz w:val="22"/>
        </w:rPr>
        <w:t xml:space="preserve">: </w:t>
      </w:r>
      <w:r w:rsidR="008D004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D0041" w:rsidRPr="008D0041">
        <w:rPr>
          <w:rFonts w:ascii="Arial" w:hAnsi="Arial" w:cs="Arial"/>
          <w:sz w:val="22"/>
        </w:rPr>
        <w:t xml:space="preserve">079 </w:t>
      </w:r>
      <w:r>
        <w:rPr>
          <w:rFonts w:ascii="Arial" w:hAnsi="Arial" w:cs="Arial"/>
          <w:sz w:val="22"/>
        </w:rPr>
        <w:t>264 55 96</w:t>
      </w:r>
      <w:bookmarkStart w:id="0" w:name="_GoBack"/>
      <w:bookmarkEnd w:id="0"/>
      <w:r w:rsidR="008D0041">
        <w:rPr>
          <w:rFonts w:ascii="Arial" w:hAnsi="Arial" w:cs="Arial"/>
          <w:sz w:val="22"/>
        </w:rPr>
        <w:br/>
      </w:r>
      <w:r w:rsidR="00484E59" w:rsidRPr="008D0041">
        <w:rPr>
          <w:rFonts w:ascii="Arial" w:hAnsi="Arial" w:cs="Arial"/>
          <w:sz w:val="22"/>
        </w:rPr>
        <w:t>André Wyss</w:t>
      </w:r>
      <w:r>
        <w:rPr>
          <w:rFonts w:ascii="Arial" w:hAnsi="Arial" w:cs="Arial"/>
          <w:sz w:val="22"/>
        </w:rPr>
        <w:t xml:space="preserve"> (EVP)</w:t>
      </w:r>
      <w:r w:rsidR="008D0041" w:rsidRPr="008D0041">
        <w:rPr>
          <w:rFonts w:ascii="Arial" w:hAnsi="Arial" w:cs="Arial"/>
          <w:sz w:val="22"/>
        </w:rPr>
        <w:t xml:space="preserve">: </w:t>
      </w:r>
      <w:r w:rsidR="008D0041">
        <w:rPr>
          <w:rFonts w:ascii="Arial" w:hAnsi="Arial" w:cs="Arial"/>
          <w:sz w:val="22"/>
        </w:rPr>
        <w:tab/>
      </w:r>
      <w:r w:rsidR="008D0041">
        <w:rPr>
          <w:rFonts w:ascii="Arial" w:hAnsi="Arial" w:cs="Arial"/>
          <w:sz w:val="22"/>
        </w:rPr>
        <w:tab/>
      </w:r>
      <w:r w:rsidR="00E24AC1">
        <w:rPr>
          <w:rFonts w:ascii="Arial" w:hAnsi="Arial" w:cs="Arial"/>
          <w:sz w:val="22"/>
        </w:rPr>
        <w:t>062 849 49 91</w:t>
      </w:r>
      <w:r w:rsidR="008D0041">
        <w:rPr>
          <w:rFonts w:ascii="Arial" w:hAnsi="Arial" w:cs="Arial"/>
          <w:sz w:val="22"/>
        </w:rPr>
        <w:br/>
      </w:r>
      <w:r w:rsidR="00484E59" w:rsidRPr="008D0041">
        <w:rPr>
          <w:rFonts w:ascii="Arial" w:hAnsi="Arial" w:cs="Arial"/>
          <w:sz w:val="22"/>
        </w:rPr>
        <w:t>Patrick Friker</w:t>
      </w:r>
      <w:r>
        <w:rPr>
          <w:rFonts w:ascii="Arial" w:hAnsi="Arial" w:cs="Arial"/>
          <w:sz w:val="22"/>
        </w:rPr>
        <w:t xml:space="preserve"> (Die Mitte)</w:t>
      </w:r>
      <w:r w:rsidR="008D0041" w:rsidRPr="008D0041">
        <w:rPr>
          <w:rFonts w:ascii="Arial" w:hAnsi="Arial" w:cs="Arial"/>
          <w:sz w:val="22"/>
        </w:rPr>
        <w:t xml:space="preserve">: </w:t>
      </w:r>
      <w:r w:rsidR="008D0041">
        <w:rPr>
          <w:rFonts w:ascii="Arial" w:hAnsi="Arial" w:cs="Arial"/>
          <w:sz w:val="22"/>
        </w:rPr>
        <w:tab/>
      </w:r>
      <w:r w:rsidR="008D0041" w:rsidRPr="008D0041">
        <w:rPr>
          <w:rFonts w:ascii="Arial" w:hAnsi="Arial" w:cs="Arial"/>
          <w:sz w:val="22"/>
        </w:rPr>
        <w:t>079 481 28 26</w:t>
      </w:r>
    </w:p>
    <w:p w14:paraId="6DD20AD9" w14:textId="55CB37DF" w:rsidR="00B55544" w:rsidRDefault="00E11A0E">
      <w:pPr>
        <w:rPr>
          <w:rFonts w:ascii="Arial" w:hAnsi="Arial" w:cs="Arial"/>
        </w:rPr>
      </w:pPr>
      <w:r>
        <w:rPr>
          <w:noProof/>
          <w:lang w:val="de-LI" w:eastAsia="de-LI"/>
        </w:rPr>
        <w:drawing>
          <wp:anchor distT="0" distB="0" distL="114300" distR="114300" simplePos="0" relativeHeight="251659264" behindDoc="1" locked="0" layoutInCell="1" allowOverlap="1" wp14:anchorId="36409E16" wp14:editId="2AAED00B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806450" cy="806450"/>
            <wp:effectExtent l="0" t="0" r="0" b="0"/>
            <wp:wrapTight wrapText="bothSides">
              <wp:wrapPolygon edited="0">
                <wp:start x="6123" y="0"/>
                <wp:lineTo x="0" y="3572"/>
                <wp:lineTo x="0" y="14287"/>
                <wp:lineTo x="510" y="16838"/>
                <wp:lineTo x="5613" y="20920"/>
                <wp:lineTo x="6123" y="20920"/>
                <wp:lineTo x="14797" y="20920"/>
                <wp:lineTo x="15307" y="20920"/>
                <wp:lineTo x="20409" y="16838"/>
                <wp:lineTo x="20920" y="14287"/>
                <wp:lineTo x="20920" y="3572"/>
                <wp:lineTo x="14797" y="0"/>
                <wp:lineTo x="6123" y="0"/>
              </wp:wrapPolygon>
            </wp:wrapTight>
            <wp:docPr id="2" name="Grafik 2" descr="https://www.evp-so.ch/fileadmin/template/images/logo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vp-so.ch/fileadmin/template/images/logo_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1F90E" w14:textId="20D4E87C" w:rsidR="00504E79" w:rsidRDefault="00E11A0E">
      <w:pPr>
        <w:rPr>
          <w:rFonts w:ascii="Arial" w:hAnsi="Arial" w:cs="Arial"/>
        </w:rPr>
      </w:pPr>
      <w:r>
        <w:rPr>
          <w:noProof/>
          <w:lang w:val="de-LI" w:eastAsia="de-LI"/>
        </w:rPr>
        <w:drawing>
          <wp:anchor distT="0" distB="0" distL="114300" distR="114300" simplePos="0" relativeHeight="251660288" behindDoc="1" locked="0" layoutInCell="1" allowOverlap="1" wp14:anchorId="1D86FC5C" wp14:editId="19BE6F8B">
            <wp:simplePos x="0" y="0"/>
            <wp:positionH relativeFrom="margin">
              <wp:posOffset>63500</wp:posOffset>
            </wp:positionH>
            <wp:positionV relativeFrom="paragraph">
              <wp:posOffset>156210</wp:posOffset>
            </wp:positionV>
            <wp:extent cx="1402080" cy="368300"/>
            <wp:effectExtent l="0" t="0" r="7620" b="0"/>
            <wp:wrapTight wrapText="bothSides">
              <wp:wrapPolygon edited="0">
                <wp:start x="0" y="0"/>
                <wp:lineTo x="0" y="20110"/>
                <wp:lineTo x="21424" y="20110"/>
                <wp:lineTo x="21424" y="0"/>
                <wp:lineTo x="0" y="0"/>
              </wp:wrapPolygon>
            </wp:wrapTight>
            <wp:docPr id="1" name="Grafik 1" descr="C:\Users\fgl\AppData\Local\Temp\peazip-tmp\.ptmpA6CBE2\Gruenliberale_Logo_RGB_Kanton-Soloth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l\AppData\Local\Temp\peazip-tmp\.ptmpA6CBE2\Gruenliberale_Logo_RGB_Kanton-Solothur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LI" w:eastAsia="de-LI"/>
        </w:rPr>
        <w:drawing>
          <wp:anchor distT="0" distB="0" distL="114300" distR="114300" simplePos="0" relativeHeight="251658240" behindDoc="1" locked="0" layoutInCell="1" allowOverlap="1" wp14:anchorId="05E72725" wp14:editId="6E44973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93200" cy="748800"/>
            <wp:effectExtent l="0" t="0" r="0" b="0"/>
            <wp:wrapTight wrapText="bothSides">
              <wp:wrapPolygon edited="0">
                <wp:start x="18902" y="0"/>
                <wp:lineTo x="0" y="4397"/>
                <wp:lineTo x="0" y="12092"/>
                <wp:lineTo x="9156" y="17588"/>
                <wp:lineTo x="9156" y="18137"/>
                <wp:lineTo x="10633" y="20885"/>
                <wp:lineTo x="10928" y="20885"/>
                <wp:lineTo x="18607" y="20885"/>
                <wp:lineTo x="18312" y="17588"/>
                <wp:lineTo x="21265" y="15389"/>
                <wp:lineTo x="21265" y="3298"/>
                <wp:lineTo x="20675" y="0"/>
                <wp:lineTo x="18902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it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5FAE1" w14:textId="40F50C5D" w:rsidR="00504E79" w:rsidRDefault="00504E79">
      <w:pPr>
        <w:rPr>
          <w:rFonts w:ascii="Arial" w:hAnsi="Arial" w:cs="Arial"/>
        </w:rPr>
      </w:pPr>
    </w:p>
    <w:sectPr w:rsidR="00504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FD7A8B" w16cex:dateUtc="2024-02-01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61AD9" w16cid:durableId="6BFD7A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CE1C" w14:textId="77777777" w:rsidR="007B284C" w:rsidRDefault="007B284C" w:rsidP="00E11A0E">
      <w:pPr>
        <w:spacing w:after="0" w:line="240" w:lineRule="auto"/>
      </w:pPr>
      <w:r>
        <w:separator/>
      </w:r>
    </w:p>
  </w:endnote>
  <w:endnote w:type="continuationSeparator" w:id="0">
    <w:p w14:paraId="62DACDB0" w14:textId="77777777" w:rsidR="007B284C" w:rsidRDefault="007B284C" w:rsidP="00E1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29DE" w14:textId="77777777" w:rsidR="007B284C" w:rsidRDefault="007B284C" w:rsidP="00E11A0E">
      <w:pPr>
        <w:spacing w:after="0" w:line="240" w:lineRule="auto"/>
      </w:pPr>
      <w:r>
        <w:separator/>
      </w:r>
    </w:p>
  </w:footnote>
  <w:footnote w:type="continuationSeparator" w:id="0">
    <w:p w14:paraId="2492BCEA" w14:textId="77777777" w:rsidR="007B284C" w:rsidRDefault="007B284C" w:rsidP="00E11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66"/>
    <w:rsid w:val="00013B74"/>
    <w:rsid w:val="000B7C62"/>
    <w:rsid w:val="000F65EF"/>
    <w:rsid w:val="001E342E"/>
    <w:rsid w:val="00251349"/>
    <w:rsid w:val="002705C4"/>
    <w:rsid w:val="003D177E"/>
    <w:rsid w:val="003E7B6B"/>
    <w:rsid w:val="00452149"/>
    <w:rsid w:val="00484E59"/>
    <w:rsid w:val="00490C63"/>
    <w:rsid w:val="004D46D0"/>
    <w:rsid w:val="00504E79"/>
    <w:rsid w:val="005278B6"/>
    <w:rsid w:val="00560902"/>
    <w:rsid w:val="005B3C87"/>
    <w:rsid w:val="00603894"/>
    <w:rsid w:val="00625211"/>
    <w:rsid w:val="00693D5D"/>
    <w:rsid w:val="00694E66"/>
    <w:rsid w:val="00704B5A"/>
    <w:rsid w:val="00752953"/>
    <w:rsid w:val="00764B88"/>
    <w:rsid w:val="0076637A"/>
    <w:rsid w:val="007B284C"/>
    <w:rsid w:val="00820921"/>
    <w:rsid w:val="008A2963"/>
    <w:rsid w:val="008D0041"/>
    <w:rsid w:val="008E0E5B"/>
    <w:rsid w:val="008E2A61"/>
    <w:rsid w:val="008F5D27"/>
    <w:rsid w:val="009E60F0"/>
    <w:rsid w:val="00B55544"/>
    <w:rsid w:val="00BE70C6"/>
    <w:rsid w:val="00CA197F"/>
    <w:rsid w:val="00CB35C5"/>
    <w:rsid w:val="00D6615A"/>
    <w:rsid w:val="00E11A0E"/>
    <w:rsid w:val="00E24AC1"/>
    <w:rsid w:val="00F978A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91DBA"/>
  <w15:chartTrackingRefBased/>
  <w15:docId w15:val="{4F85A307-E4DB-4949-9DDF-BB338DF1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90C63"/>
    <w:pPr>
      <w:spacing w:after="0" w:line="240" w:lineRule="auto"/>
    </w:pPr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E79"/>
    <w:rPr>
      <w:rFonts w:ascii="Segoe UI" w:hAnsi="Segoe UI" w:cs="Segoe UI"/>
      <w:sz w:val="18"/>
      <w:szCs w:val="18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50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LI" w:eastAsia="de-LI"/>
    </w:rPr>
  </w:style>
  <w:style w:type="paragraph" w:styleId="Kopfzeile">
    <w:name w:val="header"/>
    <w:basedOn w:val="Standard"/>
    <w:link w:val="KopfzeileZchn"/>
    <w:uiPriority w:val="99"/>
    <w:unhideWhenUsed/>
    <w:rsid w:val="00E1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A0E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E1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A0E"/>
    <w:rPr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4A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A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4AC1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A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AC1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Gloor Fabian</dc:creator>
  <cp:keywords/>
  <dc:description/>
  <cp:lastModifiedBy>Gloor Fabian</cp:lastModifiedBy>
  <cp:revision>3</cp:revision>
  <dcterms:created xsi:type="dcterms:W3CDTF">2024-02-01T13:21:00Z</dcterms:created>
  <dcterms:modified xsi:type="dcterms:W3CDTF">2024-02-02T06:39:00Z</dcterms:modified>
</cp:coreProperties>
</file>